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F6" w:rsidRPr="00B04BF6" w:rsidRDefault="00B04BF6" w:rsidP="00F0395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B04BF6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03952" w:rsidRDefault="00F03952" w:rsidP="00F0395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аренды</w:t>
      </w:r>
    </w:p>
    <w:p w:rsidR="00F03952" w:rsidRDefault="00F03952" w:rsidP="00F0395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находящегося в государственной собственности </w:t>
      </w:r>
    </w:p>
    <w:p w:rsidR="00F03952" w:rsidRDefault="00F03952" w:rsidP="00F0395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Астраханской области № </w:t>
      </w:r>
      <w:r w:rsidR="00194EFA">
        <w:rPr>
          <w:rFonts w:ascii="Times New Roman" w:hAnsi="Times New Roman" w:cs="Times New Roman"/>
          <w:b/>
          <w:sz w:val="28"/>
          <w:szCs w:val="28"/>
        </w:rPr>
        <w:t>25</w:t>
      </w: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Астрахань                                                        </w:t>
      </w:r>
      <w:r w:rsidR="00140EED">
        <w:rPr>
          <w:rFonts w:ascii="Times New Roman" w:hAnsi="Times New Roman" w:cs="Times New Roman"/>
          <w:sz w:val="28"/>
          <w:szCs w:val="28"/>
        </w:rPr>
        <w:t xml:space="preserve">                 «___»________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4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Арендодателем от имени </w:t>
      </w:r>
      <w:proofErr w:type="gramStart"/>
      <w:r>
        <w:rPr>
          <w:sz w:val="28"/>
          <w:szCs w:val="28"/>
        </w:rPr>
        <w:t>собственника</w:t>
      </w:r>
      <w:proofErr w:type="gramEnd"/>
      <w:r>
        <w:rPr>
          <w:sz w:val="28"/>
          <w:szCs w:val="28"/>
        </w:rPr>
        <w:t xml:space="preserve"> передаваемого в аренду государ</w:t>
      </w:r>
      <w:r>
        <w:rPr>
          <w:sz w:val="28"/>
          <w:szCs w:val="28"/>
        </w:rPr>
        <w:softHyphen/>
        <w:t xml:space="preserve">ственного имущества Астраханской области выступает агентство по управлению государственным имуществом Астраханской области, в дальнейшем именуемое «Арендодатель», в лице руководителя агентства, действующего на основании Положения  об агентстве по управлению государственным имуществом Астраханской области,   </w:t>
      </w:r>
    </w:p>
    <w:p w:rsidR="00F03952" w:rsidRDefault="00F03952" w:rsidP="00F0395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Арендатором выступает </w:t>
      </w:r>
      <w:r w:rsidR="00194EFA">
        <w:rPr>
          <w:sz w:val="28"/>
          <w:szCs w:val="28"/>
        </w:rPr>
        <w:t>общество с акционерным обществом «Заря»</w:t>
      </w:r>
      <w:r>
        <w:rPr>
          <w:sz w:val="28"/>
          <w:szCs w:val="28"/>
        </w:rPr>
        <w:t>,</w:t>
      </w:r>
      <w:r w:rsidRPr="00C54E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дальнейшем именуемое «Арендатор», в лице генерального директора </w:t>
      </w:r>
      <w:r w:rsidR="00194EFA">
        <w:rPr>
          <w:sz w:val="28"/>
          <w:szCs w:val="28"/>
        </w:rPr>
        <w:t>Петрова Ивана Сергеевича</w:t>
      </w:r>
      <w:r>
        <w:rPr>
          <w:sz w:val="28"/>
          <w:szCs w:val="28"/>
        </w:rPr>
        <w:t>, действующего на основании Устава (ИНН 301500</w:t>
      </w:r>
      <w:r w:rsidR="00194EFA">
        <w:rPr>
          <w:sz w:val="28"/>
          <w:szCs w:val="28"/>
        </w:rPr>
        <w:t>300000</w:t>
      </w:r>
      <w:r>
        <w:rPr>
          <w:sz w:val="28"/>
          <w:szCs w:val="28"/>
        </w:rPr>
        <w:t>, ОГРН 1023000</w:t>
      </w:r>
      <w:r w:rsidR="00194EFA">
        <w:rPr>
          <w:sz w:val="28"/>
          <w:szCs w:val="28"/>
        </w:rPr>
        <w:t>3000000</w:t>
      </w:r>
      <w:r>
        <w:rPr>
          <w:sz w:val="28"/>
          <w:szCs w:val="28"/>
        </w:rPr>
        <w:t xml:space="preserve">), </w:t>
      </w:r>
      <w:r w:rsidRPr="00051935">
        <w:rPr>
          <w:sz w:val="28"/>
          <w:szCs w:val="28"/>
        </w:rPr>
        <w:t xml:space="preserve">совместно именуемые </w:t>
      </w:r>
      <w:r>
        <w:rPr>
          <w:sz w:val="28"/>
          <w:szCs w:val="28"/>
        </w:rPr>
        <w:t>«</w:t>
      </w:r>
      <w:r w:rsidRPr="00051935">
        <w:rPr>
          <w:sz w:val="28"/>
          <w:szCs w:val="28"/>
        </w:rPr>
        <w:t>Стороны</w:t>
      </w:r>
      <w:r>
        <w:rPr>
          <w:sz w:val="28"/>
          <w:szCs w:val="28"/>
        </w:rPr>
        <w:t>»,</w:t>
      </w:r>
      <w:r w:rsidRPr="0005193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статьями 10, 22, 39.2, подпунктом 9 пункта 2 статьи 39.6, подпунктом 17 пункта 8 статьи 39.8 Земельного кодекса Российской Федерации, общими положениями о договоре, предусмотренными главой 27 Гражданского кодекса Российской</w:t>
      </w:r>
      <w:proofErr w:type="gramEnd"/>
      <w:r>
        <w:rPr>
          <w:sz w:val="28"/>
          <w:szCs w:val="28"/>
        </w:rPr>
        <w:t xml:space="preserve"> Федерации, а также правилами главы 34 Гражданского кодекса Российской Федерации,</w:t>
      </w:r>
      <w:r w:rsidRPr="00051935">
        <w:rPr>
          <w:sz w:val="28"/>
          <w:szCs w:val="28"/>
        </w:rPr>
        <w:t xml:space="preserve"> </w:t>
      </w:r>
      <w:r w:rsidRPr="009E4E4B">
        <w:rPr>
          <w:sz w:val="28"/>
          <w:szCs w:val="28"/>
        </w:rPr>
        <w:t xml:space="preserve">заключили настоящий </w:t>
      </w:r>
      <w:r>
        <w:rPr>
          <w:sz w:val="28"/>
          <w:szCs w:val="28"/>
        </w:rPr>
        <w:t>договор</w:t>
      </w:r>
      <w:r w:rsidRPr="009E4E4B">
        <w:rPr>
          <w:sz w:val="28"/>
          <w:szCs w:val="28"/>
        </w:rPr>
        <w:t xml:space="preserve"> о нижеследующем</w:t>
      </w:r>
      <w:r>
        <w:rPr>
          <w:sz w:val="28"/>
          <w:szCs w:val="28"/>
        </w:rPr>
        <w:t>:</w:t>
      </w:r>
    </w:p>
    <w:p w:rsidR="00F03952" w:rsidRDefault="00F03952" w:rsidP="00F03952">
      <w:pPr>
        <w:ind w:firstLine="708"/>
        <w:jc w:val="both"/>
      </w:pPr>
      <w:r>
        <w:t xml:space="preserve">  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 и целевое использование земельного участка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3952" w:rsidRPr="003E3F33" w:rsidRDefault="00F03952" w:rsidP="00F0395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</w:t>
      </w:r>
      <w:r w:rsidRPr="00211CF9">
        <w:rPr>
          <w:rFonts w:ascii="Times New Roman" w:hAnsi="Times New Roman" w:cs="Times New Roman"/>
          <w:sz w:val="28"/>
          <w:szCs w:val="28"/>
        </w:rPr>
        <w:t xml:space="preserve">На основании обращения </w:t>
      </w:r>
      <w:r w:rsidR="00194EFA">
        <w:rPr>
          <w:rFonts w:ascii="Times New Roman" w:hAnsi="Times New Roman" w:cs="Times New Roman"/>
          <w:sz w:val="28"/>
          <w:szCs w:val="28"/>
        </w:rPr>
        <w:t>акционерного общества «Заря»</w:t>
      </w:r>
      <w:r w:rsidRPr="00211CF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06.05.2016 № 3</w:t>
      </w:r>
      <w:r w:rsidRPr="00211CF9">
        <w:rPr>
          <w:rFonts w:ascii="Times New Roman" w:hAnsi="Times New Roman" w:cs="Times New Roman"/>
          <w:sz w:val="28"/>
          <w:szCs w:val="28"/>
        </w:rPr>
        <w:t xml:space="preserve"> Арендодатель  предоставляет, а Арендатор  принимает в аренду земельный </w:t>
      </w:r>
      <w:r w:rsidRPr="009A1FB2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находящийся в государственной собственности Астраханской области, </w:t>
      </w:r>
      <w:r w:rsidRPr="009A1FB2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94EFA">
        <w:rPr>
          <w:rFonts w:ascii="Times New Roman" w:hAnsi="Times New Roman" w:cs="Times New Roman"/>
          <w:sz w:val="28"/>
          <w:szCs w:val="28"/>
        </w:rPr>
        <w:t>3000</w:t>
      </w:r>
      <w:r w:rsidRPr="009A1FB2">
        <w:rPr>
          <w:rFonts w:ascii="Times New Roman" w:hAnsi="Times New Roman" w:cs="Times New Roman"/>
          <w:sz w:val="28"/>
          <w:szCs w:val="28"/>
        </w:rPr>
        <w:t xml:space="preserve"> кв. м, </w:t>
      </w:r>
      <w:r w:rsidRPr="00AA0729">
        <w:rPr>
          <w:rFonts w:ascii="Times New Roman" w:hAnsi="Times New Roman" w:cs="Times New Roman"/>
          <w:sz w:val="28"/>
          <w:szCs w:val="28"/>
        </w:rPr>
        <w:t xml:space="preserve">из категории земель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AA0729">
        <w:rPr>
          <w:rFonts w:ascii="Times New Roman" w:hAnsi="Times New Roman" w:cs="Times New Roman"/>
          <w:sz w:val="28"/>
          <w:szCs w:val="28"/>
        </w:rPr>
        <w:t>, с</w:t>
      </w:r>
      <w:r w:rsidRPr="002D6D1D">
        <w:rPr>
          <w:rFonts w:ascii="Times New Roman" w:hAnsi="Times New Roman" w:cs="Times New Roman"/>
          <w:sz w:val="28"/>
          <w:szCs w:val="28"/>
        </w:rPr>
        <w:t xml:space="preserve"> кадастровым номером </w:t>
      </w:r>
      <w:r>
        <w:rPr>
          <w:rFonts w:ascii="Times New Roman" w:hAnsi="Times New Roman" w:cs="Times New Roman"/>
          <w:sz w:val="28"/>
          <w:szCs w:val="28"/>
        </w:rPr>
        <w:t>30:12:</w:t>
      </w:r>
      <w:r w:rsidR="00194EFA">
        <w:rPr>
          <w:rFonts w:ascii="Times New Roman" w:hAnsi="Times New Roman" w:cs="Times New Roman"/>
          <w:sz w:val="28"/>
          <w:szCs w:val="28"/>
        </w:rPr>
        <w:t>200200</w:t>
      </w:r>
      <w:r w:rsidRPr="002D6D1D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Россия, Астраханская обл., г. Астрахань,  ул. </w:t>
      </w:r>
      <w:r w:rsidR="00194EFA">
        <w:rPr>
          <w:rFonts w:ascii="Times New Roman" w:hAnsi="Times New Roman" w:cs="Times New Roman"/>
          <w:sz w:val="28"/>
          <w:szCs w:val="28"/>
        </w:rPr>
        <w:t>Островского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94EF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 «для эксплуатации складов» </w:t>
      </w:r>
      <w:r w:rsidRPr="009A1FB2">
        <w:rPr>
          <w:rFonts w:ascii="Times New Roman" w:hAnsi="Times New Roman" w:cs="Times New Roman"/>
          <w:sz w:val="28"/>
          <w:szCs w:val="28"/>
        </w:rPr>
        <w:t>(далее - Участок)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952" w:rsidRPr="009A1FB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FB2">
        <w:rPr>
          <w:rFonts w:ascii="Times New Roman" w:hAnsi="Times New Roman" w:cs="Times New Roman"/>
          <w:sz w:val="28"/>
          <w:szCs w:val="28"/>
        </w:rPr>
        <w:t xml:space="preserve">1.2. Стороны установили, что Участок находится во владении и пользовании Арендатора с </w:t>
      </w:r>
      <w:r>
        <w:rPr>
          <w:rFonts w:ascii="Times New Roman" w:hAnsi="Times New Roman" w:cs="Times New Roman"/>
          <w:sz w:val="28"/>
          <w:szCs w:val="28"/>
        </w:rPr>
        <w:t>09.03.2016</w:t>
      </w:r>
      <w:r w:rsidRPr="009A1FB2"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Наличие сервитутов – сервитуты отсутствуют.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83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8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Место исполнения договора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Астрахань.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Настоящий договор одновременно является актом приема-передачи Участка.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FC483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Участке имею</w:t>
      </w:r>
      <w:r w:rsidRPr="00FC483B">
        <w:rPr>
          <w:rFonts w:ascii="Times New Roman" w:hAnsi="Times New Roman" w:cs="Times New Roman"/>
          <w:sz w:val="28"/>
          <w:szCs w:val="28"/>
        </w:rPr>
        <w:t xml:space="preserve">тся </w:t>
      </w:r>
      <w:r w:rsidRPr="005F2BF6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 недвижимого имущества, находящие</w:t>
      </w:r>
      <w:r w:rsidRPr="005F2BF6">
        <w:rPr>
          <w:rFonts w:ascii="Times New Roman" w:hAnsi="Times New Roman" w:cs="Times New Roman"/>
          <w:sz w:val="28"/>
          <w:szCs w:val="28"/>
        </w:rPr>
        <w:t xml:space="preserve">ся </w:t>
      </w:r>
      <w:r w:rsidR="00194EFA">
        <w:rPr>
          <w:rFonts w:ascii="Times New Roman" w:hAnsi="Times New Roman" w:cs="Times New Roman"/>
          <w:sz w:val="28"/>
          <w:szCs w:val="28"/>
        </w:rPr>
        <w:t>на праве собственности</w:t>
      </w:r>
      <w:r w:rsidRPr="005F2BF6">
        <w:rPr>
          <w:rFonts w:ascii="Times New Roman" w:hAnsi="Times New Roman" w:cs="Times New Roman"/>
          <w:sz w:val="28"/>
          <w:szCs w:val="28"/>
        </w:rPr>
        <w:t xml:space="preserve"> Арендатора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расположенные по адресу: Россия, Астраханская обл., г. Астрахань,  </w:t>
      </w:r>
      <w:r w:rsidR="00194EFA">
        <w:rPr>
          <w:rFonts w:ascii="Times New Roman" w:hAnsi="Times New Roman" w:cs="Times New Roman"/>
          <w:sz w:val="28"/>
          <w:szCs w:val="28"/>
        </w:rPr>
        <w:t>ул. Островского, 30: склад, литер</w:t>
      </w:r>
      <w:proofErr w:type="gramStart"/>
      <w:r w:rsidR="00194EF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94EFA">
        <w:rPr>
          <w:rFonts w:ascii="Times New Roman" w:hAnsi="Times New Roman" w:cs="Times New Roman"/>
          <w:sz w:val="28"/>
          <w:szCs w:val="28"/>
        </w:rPr>
        <w:t>, площадью 315 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Срок действия договора</w:t>
      </w:r>
    </w:p>
    <w:p w:rsidR="00F03952" w:rsidRDefault="00F03952" w:rsidP="00F03952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F03952" w:rsidRPr="00E95FFD" w:rsidRDefault="00F03952" w:rsidP="00F03952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E95FFD">
        <w:rPr>
          <w:rFonts w:ascii="Times New Roman" w:hAnsi="Times New Roman" w:cs="Times New Roman"/>
          <w:sz w:val="28"/>
          <w:szCs w:val="28"/>
        </w:rPr>
        <w:t>2.1.</w:t>
      </w:r>
      <w:r w:rsidRPr="00E95FFD">
        <w:t xml:space="preserve"> </w:t>
      </w:r>
      <w:r w:rsidRPr="00E95FFD">
        <w:rPr>
          <w:rFonts w:ascii="Times New Roman" w:hAnsi="Times New Roman" w:cs="Times New Roman"/>
          <w:sz w:val="28"/>
          <w:szCs w:val="28"/>
        </w:rPr>
        <w:t xml:space="preserve">Срок аренды устанавливается </w:t>
      </w:r>
      <w:r>
        <w:rPr>
          <w:rFonts w:ascii="Times New Roman" w:hAnsi="Times New Roman" w:cs="Times New Roman"/>
          <w:sz w:val="28"/>
          <w:szCs w:val="28"/>
        </w:rPr>
        <w:t xml:space="preserve">с 09.03.2016 на </w:t>
      </w:r>
      <w:r w:rsidR="00F551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лет</w:t>
      </w:r>
      <w:r w:rsidRPr="00E95FFD">
        <w:rPr>
          <w:rFonts w:ascii="Times New Roman" w:hAnsi="Times New Roman" w:cs="Times New Roman"/>
          <w:sz w:val="28"/>
          <w:szCs w:val="28"/>
        </w:rPr>
        <w:t xml:space="preserve">. </w:t>
      </w:r>
      <w:r w:rsidRPr="00E95FFD">
        <w:t xml:space="preserve">     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2.2. С 09.03.2016 платежи осуществляются Арендатором в порядке, предусмотренном разделом 3 договора.</w:t>
      </w:r>
    </w:p>
    <w:p w:rsidR="00F03952" w:rsidRDefault="00F03952" w:rsidP="00F0395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CC2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 договор считается заключенным с момента его государственной регистрации.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 Действие  настоящего договора прекращается со следующего дня соответствующего месяца и числа последнего года срока, если иное не вытекает  из правоотношений  сторон  согласно законодательству Российской Федерации.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Арендная плата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 Ставка</w:t>
      </w:r>
      <w:r w:rsidRPr="008A128F">
        <w:rPr>
          <w:rFonts w:ascii="Times New Roman" w:hAnsi="Times New Roman" w:cs="Times New Roman"/>
          <w:sz w:val="28"/>
          <w:szCs w:val="28"/>
        </w:rPr>
        <w:t xml:space="preserve"> арендной платы </w:t>
      </w:r>
      <w:r w:rsidRPr="009F1DB3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09.03.2016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28F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r w:rsidRPr="00082D1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5511A">
        <w:rPr>
          <w:rFonts w:ascii="Times New Roman" w:hAnsi="Times New Roman" w:cs="Times New Roman"/>
          <w:b/>
          <w:sz w:val="28"/>
          <w:szCs w:val="28"/>
        </w:rPr>
        <w:t>3000</w:t>
      </w:r>
      <w:r w:rsidRPr="006D1F99">
        <w:rPr>
          <w:rFonts w:ascii="Times New Roman" w:hAnsi="Times New Roman" w:cs="Times New Roman"/>
          <w:b/>
          <w:sz w:val="28"/>
          <w:szCs w:val="28"/>
        </w:rPr>
        <w:t xml:space="preserve"> рублей (</w:t>
      </w:r>
      <w:r w:rsidR="00F5511A">
        <w:rPr>
          <w:rFonts w:ascii="Times New Roman" w:hAnsi="Times New Roman" w:cs="Times New Roman"/>
          <w:b/>
          <w:sz w:val="28"/>
          <w:szCs w:val="28"/>
        </w:rPr>
        <w:t>три тысячи</w:t>
      </w:r>
      <w:r w:rsidRPr="006D1F99">
        <w:rPr>
          <w:rFonts w:ascii="Times New Roman" w:hAnsi="Times New Roman" w:cs="Times New Roman"/>
          <w:b/>
          <w:sz w:val="28"/>
          <w:szCs w:val="28"/>
        </w:rPr>
        <w:t>) руб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D1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F99">
        <w:rPr>
          <w:rFonts w:ascii="Times New Roman" w:hAnsi="Times New Roman" w:cs="Times New Roman"/>
          <w:sz w:val="28"/>
          <w:szCs w:val="28"/>
        </w:rPr>
        <w:t>в месяц без учета на</w:t>
      </w:r>
      <w:r>
        <w:rPr>
          <w:rFonts w:ascii="Times New Roman" w:hAnsi="Times New Roman" w:cs="Times New Roman"/>
          <w:sz w:val="28"/>
          <w:szCs w:val="28"/>
        </w:rPr>
        <w:t xml:space="preserve">логов по действующему законодательству </w:t>
      </w:r>
      <w:r w:rsidRPr="00C077ED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1 «расчет арендной платы»</w:t>
      </w:r>
      <w:r w:rsidRPr="00C077ED">
        <w:rPr>
          <w:rFonts w:ascii="Times New Roman" w:hAnsi="Times New Roman" w:cs="Times New Roman"/>
          <w:sz w:val="28"/>
          <w:szCs w:val="28"/>
        </w:rPr>
        <w:t>).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Арендная  плата вносится ежемесячно безналичным порядком на расчетный  счет бюджета Астраханской области за период, начиная с 09.03.2016. При этом платежи должны вноситься  Арендатором ежемесячно, не позднее 25-го числа каждого месяца. Датой уплаты арендной платы считается дата приема банком к исполнению платежного поручения Арендатора.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Изменение арендной платы в связи с изменением ставки арендной платы, в связи с изменением кадастровой стоимости земельного участка, в связи с изменением уровня инфляции, а также в случае, если законодательством Российской Федерации и (или) Астраханской области будет установлен иной  порядок расчета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платы, является  обязательным  для  сторон  без  заключения нового договора или подписания  дополнительного соглашения к настоящему договору.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 изменении арендной платы Арендодатель направляет Арендатору письменное уведомление с приложением расчета.</w:t>
      </w:r>
    </w:p>
    <w:p w:rsidR="00F03952" w:rsidRDefault="00F03952" w:rsidP="00F03952">
      <w:pPr>
        <w:pStyle w:val="ConsPlusNonformat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Арендная плата может быть в период  срока  действия настоящего договора  изменена  по  решению Арендодателя  в одностороннем  порядке  в  случаях,  предусмотренных  пунктом  3.3 настоящего  договора, но не  чаще одного раза в год</w:t>
      </w:r>
      <w:r w:rsidRPr="00D70B9E"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определения арендной платы по настоящему договору утвержден  постановлением  Правительства Астраханской области от 29.06.2015 № 284-П «О порядке определения размера арендной платы за предоставленные в аренду без торгов земельные участки,   находящихся   в   государственной собственности Астраханской области, земельные участки, государственная собственность на которые не разграничена».</w:t>
      </w:r>
      <w:proofErr w:type="gramEnd"/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Арендодатель  имеет право: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и охраной Участка </w:t>
      </w:r>
      <w:r>
        <w:rPr>
          <w:rFonts w:ascii="Times New Roman" w:hAnsi="Times New Roman" w:cs="Times New Roman"/>
          <w:sz w:val="28"/>
          <w:szCs w:val="28"/>
        </w:rPr>
        <w:lastRenderedPageBreak/>
        <w:t>Арендатором.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Требовать досрочного расторжения договора при нерациональном использовании или использовании Участка не по целевому назначению, а также способами, приводящими к его порче, при систематическом  невнесении арендной платы и в случаях нарушения других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Арендодатель обязуется: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Предоставить Участок Арендатору.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 Обеспечить беспрепятственное использование Арендатором арендуемого имущества на условиях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Арендатор имеет право: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Использовать Участок в соответствии с условиями его предоставления.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Арендатор обязуется:</w:t>
      </w:r>
    </w:p>
    <w:p w:rsidR="00F03952" w:rsidRDefault="00F03952" w:rsidP="00F03952">
      <w:pPr>
        <w:pStyle w:val="ConsPlusNonformat"/>
        <w:tabs>
          <w:tab w:val="left" w:pos="305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4.4.1. 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C24BBB">
        <w:rPr>
          <w:rFonts w:ascii="Times New Roman" w:hAnsi="Times New Roman" w:cs="Times New Roman"/>
          <w:sz w:val="28"/>
          <w:szCs w:val="28"/>
        </w:rPr>
        <w:t>спользовать Участок  в  соответствии  с  цел</w:t>
      </w:r>
      <w:r>
        <w:rPr>
          <w:rFonts w:ascii="Times New Roman" w:hAnsi="Times New Roman" w:cs="Times New Roman"/>
          <w:sz w:val="28"/>
          <w:szCs w:val="28"/>
        </w:rPr>
        <w:t xml:space="preserve">евым назначением, </w:t>
      </w:r>
      <w:r w:rsidRPr="00C24BBB">
        <w:rPr>
          <w:rFonts w:ascii="Times New Roman" w:hAnsi="Times New Roman" w:cs="Times New Roman"/>
          <w:sz w:val="28"/>
          <w:szCs w:val="28"/>
        </w:rPr>
        <w:t>условиями  его 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, принадлежностью к категории  земель и разрешенным использованием способами, которые не должны наносить вред окружающей среде, в том числе земле, как природному объекту, приводить к деградации, загрязнению, захламлению, отравлению, порче, уничтожению плодородного слоя почвы и иным негативным (вредным) воздействиям хозяйственной деятельности,   а также </w:t>
      </w:r>
      <w:r w:rsidRPr="00C24BBB">
        <w:rPr>
          <w:rFonts w:ascii="Times New Roman" w:hAnsi="Times New Roman" w:cs="Times New Roman"/>
          <w:sz w:val="28"/>
          <w:szCs w:val="28"/>
        </w:rPr>
        <w:t xml:space="preserve"> надлежащим образом исполнять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BBB">
        <w:rPr>
          <w:rFonts w:ascii="Times New Roman" w:hAnsi="Times New Roman" w:cs="Times New Roman"/>
          <w:sz w:val="28"/>
          <w:szCs w:val="28"/>
        </w:rPr>
        <w:t xml:space="preserve">условия настоящего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C24BBB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Ежемесячно  и в полном объеме уплачивать причитающуюся Арендодателю   арендную   плату   и   по  требованию  Арендодателя представлять платежные документы об уплате арендной платы.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4.4.3. Обеспечивать  полномочным  представителям  Арендодателя, органов  государственного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использованием  и охраной земель  свободный  доступ  на  Участок; выполнять в соответствии с требованиями эксплуатационных служб условия эксплуатации городских подземных  и наземных коммуникаций, сооружений, дорог и проездов и т.п.,  расположенных  на  Участке; при необходимости проведения на Участке муниципальными службами и организациями аварийно-ремонтных работ, иных подобных работ обеспечить им беспрепятственный доступ и возможность выполнения этих работ на Участке.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 Письменно  известить  Арендодателя в случае отчуждения принадлежащих  Арендатору  зданий и иных сооружений, расположенных на  Участке,  их частей или долей в праве на эти объекты в течение десяти  дней  с  момента  регистрации  сделки.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4.4.5. Не осуществлять на Участке работы без разрешения собственника и соответствующих   компетентных    органов (архитектурно-градостроительных, пожарных, санитарных, природоохранных  и  других   органов),  для  проведения  которых требуется соответствующее разрешение.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4.4.6.  Не  нарушать прав  соседних  землепользователей,  не допускать   действий, приводящих к ухудшению экологической обстановки на арендуемом Участке и прилегающих к нему территориях.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4.4.7. Обеспечивать владельцам инженерных сетей беспрепятственный доступ на земельный участок для проведения ремонтных и профилактических работ инженерных сетей.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4.4.8. Обеспечивать правообладателям помещений в здании, расположенном на Участке, беспрепятственный доступ на земельный участок.</w:t>
      </w:r>
    </w:p>
    <w:p w:rsidR="00F03952" w:rsidRPr="00405197" w:rsidRDefault="00F03952" w:rsidP="00F03952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4.4.9. Соблюдать при использовании Участка экологические, санитарно-гигиенические, противопожарные и иные правила и нормы.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4.4.10. Сохранять межевые, геодезические и другие специальные знаки, установленные на Участке в соответствии с законодательством. 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сдавать земельный участок в субаренду, не передавать свои права и обязанности по договору аренды другим лицам, за исключением случая, когда Арендатор с согласия собственника имущества сдает земельный участок или его часть в субаренду, либо передает свои права и обязанности по договору аренды земельного участка или его части концессионеру, в случае, если концессионным соглашением предусмотрено использование земельного участка или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 целях создания и (или) реконструкции объекта концессионного соглашения и (или) иного имущества или осуществления концессионером деятельности, предусмотренной концессионным соглашением.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4.4.12. Не отдавать арендные права в залог, а также не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4.4.13. В случае изменения адреса или иных реквизитов Арендатор в недельный срок направляет Арендодателю уведомление об этом. В  случае  неисполнения  Арендатором  этих  условий извещение, направленное  по указанному в договоре адресу, является надлежащим уведомлением Арендодателем    Арендатора    о   соответствующих изменениях.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4.4.14. Исполнять    иные    обязанности,    предусмотренные законодательными   актами   Российской  Федерации  и  Астраханской области.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C4D">
        <w:rPr>
          <w:rFonts w:ascii="Times New Roman" w:hAnsi="Times New Roman" w:cs="Times New Roman"/>
          <w:sz w:val="28"/>
          <w:szCs w:val="28"/>
        </w:rPr>
        <w:t xml:space="preserve">4.4.15. Своевременно (не </w:t>
      </w:r>
      <w:proofErr w:type="gramStart"/>
      <w:r w:rsidRPr="00760C4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60C4D">
        <w:rPr>
          <w:rFonts w:ascii="Times New Roman" w:hAnsi="Times New Roman" w:cs="Times New Roman"/>
          <w:sz w:val="28"/>
          <w:szCs w:val="28"/>
        </w:rPr>
        <w:t xml:space="preserve"> чем за один месяц) письменно сообщить  в  Агентство о возвращении  Участка  как  в  случае истечения  срока  договора, т</w:t>
      </w:r>
      <w:r>
        <w:rPr>
          <w:rFonts w:ascii="Times New Roman" w:hAnsi="Times New Roman" w:cs="Times New Roman"/>
          <w:sz w:val="28"/>
          <w:szCs w:val="28"/>
        </w:rPr>
        <w:t>ак и при досрочном освобождении.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4.4.16.  По  истечении  срока  договора, а также при досрочном освобождении  Участка  передать  его  в двухнедельный срок по акту Агентству.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4.4.17. Приступить к использованию Участка не позднее чем через два месяца со дня подписания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4.4.18. Осуществлять мероприятия по охране земель, предусмотренные статьей 13 Земельного кодекса Российской Федерации, в том числе проводить мероприятия по сохранению почв и их плодородия, защите земель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водной и ветровой эрозии, селей, подтопления, заболачивания, вторичного засоления, иссушения, уплотнения, загрязнения радиоактивными и химическими веществами, захламления отходами производства и потребления,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загрязнения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биогенного загрязнения, и других негативных (вредных) воздействий, в результате которых происходит деградация земель.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4.4.19. Возмещать вред в полном объеме, причиненный в результате совершения Арендатором земельного правонарушения, в том числе приводить  Участок в пригодное для использования состояние при его захламлении, других видах порчи, при самовольном строительстве, а также восстанавливать уничтоженные межевые знаки за свой счет.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Ответственность сторон и форс-мажор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Арендатор несет полную ответственность за целевое использование арендуемого Участка, а также за последствия ненадлежащего исполнения всех иных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 В случае несоблюдения порядка и сроков внесения арендной платы  Арендатор  обязан  уплатить  за каждый день просрочки пеню. Пеня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определяется в процентах от неуплаченной суммы арендной платы и  принимается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равной  одной  трехсотой  действующей  в это время ставки рефинансирования Центрального банка Российской Федерации за каждый день просрочки. Началом применения данных санкций считается следующий день после срока уплаты очередного  платежа  в соответствии с пунктом 3.2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настоящем пункте штрафные санкции применяются за просрочку платежей, следующих после даты заключения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просрочке очередного платежа свыше двух месяцев Арендодатель  вправе в  установленном  законом  порядке  досрочно расторгнуть договор.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 При  неисполнении  условий,  предусмотренных в подпункте 4.4.16 настоящего договора, Арендатор уплачивает Арендодателю за все время просрочки возврата Участка арендную плату и, кроме того, возмещает  убытки, причиненные Арендодателю в соответствии со статьей 15 Гражданского кодекса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При нарушении Арендатором иных обязательств, принятых по настоящему договору, Арендатор уплачивает Арендодателю неустойку в размере 2-кратной месячной арендной платы. При повторном нарушении Арендодатель  вправе  требовать  досрочного расторжения договора в судебном   порядке  (в  случае  отсутствия  на  земельном  участке объектов  недвижимости, являющихся собственностью или закрепленных на   праве  хозяйственного   ведения   за   Арендатором,  либо  с одновременным    расторжением договора аренды имущества, находящегося в  государственной   собственности   Астраханской области).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Уплата  штрафа,  пени, возмещение убытков не освобождают виновную Сторону от выполнения взятых обязательств и устранения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нарушений.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 Прекращение (окончание)  срока  действия  настоящего договора влечет за собой прекращение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орон по нему, но не  освобождает  Стороны  договора  от  ответственности за его нарушение,   если таковые имели место  при  исполнении 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  Сторона, попавшая под  влияние   форс-мажорных обстоятельств, обязана уведомить об этом другую Сторону не позднее 10 календарных дней со дня наступления таких обстоятельств.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 Сторона, своевременно письменно не уведомившая другую Сторону о действии непреодолимой силы с указанием ее влияния на надлежащее исполнение обязательств, лишается права ссылаться на действие непреодолимой силы как на основани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освобождения ее от ответственности за нарушение обязательств.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Заключение нового договора аренды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Арендатор имеет право на заключение нового договора аренды без торгов в случаях, установленных Земельным кодексом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Возможность и порядок изменения, расторжения 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прекращения договора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Изменение  условий  настоящего договора допускается по соглашению Сторон. Вносимые дополнения и изменения в настоящий договор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рассматриваются Сторонами в месячный срок и оформляются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дополнительным соглашением.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Договор прекращает свое действие по окончании его срока.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 Настоящий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 быть расторгнут по соглашению Сторон.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быть расторгнут судом по требованию одной из  Сторон  при  существенном  нарушении условий договора одной из Сторон или в иных случаях, предусмотренных настоящим договором или действующим законодательством.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Последствия расторжения настоящего договора определяются взаимным  соглашением  его Сторон или судом по требованию любой из Сторон договора аренды.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По требованию Арендодателя договор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в случаях, когда Арендатор: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использует Участок не в соответствии с его целевым назначением и принадлежностью к категории земель;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умышленно или по неосторожности существенно ухудшает состояние Участка, в том числе приводит к  значительному ухудшению экологической обстановки;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не устраняет умышленно совершенное земельное правонарушение, </w:t>
      </w:r>
      <w:r>
        <w:rPr>
          <w:rFonts w:ascii="Times New Roman" w:hAnsi="Times New Roman" w:cs="Times New Roman"/>
          <w:sz w:val="28"/>
          <w:szCs w:val="28"/>
        </w:rPr>
        <w:lastRenderedPageBreak/>
        <w:t>выразившееся в отравлении, загрязнении, порче  вследствие нарушения правил обращения с удобрениями, ядохимикатами и иными опасными химическими или биологическими веществами при их хранении, использовании и транспортировке, повлекшей за собой  причинение вреда здоровью человека или окружающей среде;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 более двух раз подряд по истечении установленного договором срока платежа не вносит арендную плату;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не выполняет подпункты 4.4.1, 4.4.2, 4.4.11, 4.4.12;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измененным в установленном порядке размером арендной платы;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 неоднократно нарушает обязательства, лежащие на Арендаторе по условиям настоящего договора.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Арендодатель вправе в одностороннем порядке до истечения срока действия договора отказаться от его исполнения, предупредив об этом  Арендатора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 1 месяц о предполагаемой дате расторжения договора в случаях: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изъятия Участка для государственных или муниципальных нужд в соответствии с правилами, установленными главой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.1 Земельного кодекса Российской Федерации;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реквизиции Участка в соответствии с правилами, предусмотренными статьей 51 Земельного кодекса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7.8.  Требование  Арендодателя о расторжении договора досрочно следует после направления Арендатору письменного предупреждения о необходимости исполнения им обязательства в разумный срок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Арендатором нарушений, предусмотренных настоящим разделом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7.9.  По  требованию  Арендатора  договор  аренды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 быть досрочно расторгнут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в случаях, когда Участок в  силу обстоятельств,  за  которые  Арендатор  не  отвечает,  окажется  в состоянии, не пригодном для использования.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Прочие условия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Стороны  обязуются незамедлительно уведомлять друг друга об  изменении своих адресов и банковских реквизитов. Неисполнение Стороной настоящего пункта лишает ее права ссылаться на то, что предусмотренные договором уведомление или платеж не были произведены надлежащим образом.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Приложение № 1 к настоящему договору составляет его неотъемлемую часть.</w:t>
      </w:r>
    </w:p>
    <w:p w:rsidR="00F03952" w:rsidRPr="00663B3D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Настоящий договор составлен в трех экземплярах (по одному для  каждой  Стороны и один экземпляр для У</w:t>
      </w:r>
      <w:r w:rsidRPr="00676D93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6D93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</w:t>
      </w:r>
      <w:r w:rsidRPr="00663B3D">
        <w:rPr>
          <w:rFonts w:ascii="Times New Roman" w:hAnsi="Times New Roman" w:cs="Times New Roman"/>
          <w:sz w:val="28"/>
          <w:szCs w:val="28"/>
        </w:rPr>
        <w:t>картографии по Астраханской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63B3D">
        <w:rPr>
          <w:rFonts w:ascii="Times New Roman" w:hAnsi="Times New Roman" w:cs="Times New Roman"/>
          <w:sz w:val="28"/>
          <w:szCs w:val="28"/>
        </w:rPr>
        <w:t>, имеющих одинаковую юридиче</w:t>
      </w:r>
      <w:r>
        <w:rPr>
          <w:rFonts w:ascii="Times New Roman" w:hAnsi="Times New Roman" w:cs="Times New Roman"/>
          <w:sz w:val="28"/>
          <w:szCs w:val="28"/>
        </w:rPr>
        <w:t>скую силу, и распространяет свое действие на правоотношения, возникшие с 09.03.2016.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8.4. Все вопросы, не урегулированные настоящим договором, рассматриваются в соответствии с действующим законодательством.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Споры, возникающие при исполнении настоящего договора, рассматриваются в Арбитражном суде Астраханской области.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настоящему договору прилагается:</w:t>
      </w:r>
    </w:p>
    <w:p w:rsidR="00F03952" w:rsidRDefault="00F03952" w:rsidP="00F03952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арендной платы (приложение №1).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Юридические адреса. Банковские реквизиты и подписи Сторон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по управлению государственным имуществом Астраханской области</w:t>
      </w:r>
    </w:p>
    <w:p w:rsidR="00F03952" w:rsidRPr="006B398A" w:rsidRDefault="00F03952" w:rsidP="00F0395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398A">
        <w:rPr>
          <w:sz w:val="28"/>
          <w:szCs w:val="28"/>
        </w:rPr>
        <w:t>Адрес: 414008, г. Астрахань, ул.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>Советская/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>Коммунистическая/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>Володарского/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 xml:space="preserve">Чернышевского, 14-12/3/17/13, </w:t>
      </w:r>
      <w:r>
        <w:rPr>
          <w:sz w:val="28"/>
          <w:szCs w:val="28"/>
        </w:rPr>
        <w:t>т</w:t>
      </w:r>
      <w:r w:rsidRPr="006B398A">
        <w:rPr>
          <w:sz w:val="28"/>
          <w:szCs w:val="28"/>
        </w:rPr>
        <w:t>ел</w:t>
      </w:r>
      <w:r>
        <w:rPr>
          <w:sz w:val="28"/>
          <w:szCs w:val="28"/>
        </w:rPr>
        <w:t>:</w:t>
      </w:r>
      <w:r w:rsidRPr="006B39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(8512) </w:t>
      </w:r>
      <w:r w:rsidRPr="006B398A">
        <w:rPr>
          <w:sz w:val="28"/>
          <w:szCs w:val="28"/>
        </w:rPr>
        <w:t>51-99-38, 51-78-08</w:t>
      </w:r>
    </w:p>
    <w:p w:rsidR="00F03952" w:rsidRDefault="00F03952" w:rsidP="00F03952">
      <w:pPr>
        <w:jc w:val="both"/>
        <w:rPr>
          <w:sz w:val="28"/>
          <w:szCs w:val="28"/>
        </w:rPr>
      </w:pPr>
    </w:p>
    <w:p w:rsidR="00F03952" w:rsidRDefault="00F03952" w:rsidP="00F039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Арендатор: </w:t>
      </w:r>
    </w:p>
    <w:p w:rsidR="00F03952" w:rsidRDefault="00F5511A" w:rsidP="00F03952">
      <w:pPr>
        <w:jc w:val="both"/>
        <w:rPr>
          <w:sz w:val="28"/>
          <w:szCs w:val="28"/>
        </w:rPr>
      </w:pPr>
      <w:r>
        <w:rPr>
          <w:sz w:val="28"/>
          <w:szCs w:val="28"/>
        </w:rPr>
        <w:t>Акционерное общество «Заря»</w:t>
      </w:r>
    </w:p>
    <w:p w:rsidR="00F03952" w:rsidRPr="00961A1F" w:rsidRDefault="00F03952" w:rsidP="00F03952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Адрес: 414000, г. Астрахань, ул. </w:t>
      </w:r>
      <w:r w:rsidR="00F5511A">
        <w:rPr>
          <w:sz w:val="28"/>
          <w:szCs w:val="28"/>
        </w:rPr>
        <w:t>Островского,30</w:t>
      </w:r>
      <w:r>
        <w:rPr>
          <w:sz w:val="28"/>
          <w:szCs w:val="28"/>
        </w:rPr>
        <w:t xml:space="preserve">. Тел. (8512) </w:t>
      </w:r>
      <w:r w:rsidR="00F5511A">
        <w:rPr>
          <w:sz w:val="28"/>
          <w:szCs w:val="28"/>
        </w:rPr>
        <w:t>50</w:t>
      </w:r>
      <w:r>
        <w:rPr>
          <w:sz w:val="28"/>
          <w:szCs w:val="28"/>
        </w:rPr>
        <w:t>-5</w:t>
      </w:r>
      <w:r w:rsidR="00F5511A">
        <w:rPr>
          <w:sz w:val="28"/>
          <w:szCs w:val="28"/>
        </w:rPr>
        <w:t>0</w:t>
      </w:r>
      <w:r>
        <w:rPr>
          <w:sz w:val="28"/>
          <w:szCs w:val="28"/>
        </w:rPr>
        <w:t>-5</w:t>
      </w:r>
      <w:r w:rsidR="00F5511A">
        <w:rPr>
          <w:sz w:val="28"/>
          <w:szCs w:val="28"/>
        </w:rPr>
        <w:t>0</w:t>
      </w:r>
    </w:p>
    <w:p w:rsidR="00F03952" w:rsidRDefault="00F03952" w:rsidP="00F03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="00F5511A">
        <w:rPr>
          <w:sz w:val="28"/>
          <w:szCs w:val="28"/>
        </w:rPr>
        <w:t xml:space="preserve">301500300000, </w:t>
      </w:r>
    </w:p>
    <w:p w:rsidR="00F03952" w:rsidRDefault="00F03952" w:rsidP="00F03952">
      <w:pPr>
        <w:jc w:val="both"/>
        <w:rPr>
          <w:sz w:val="28"/>
          <w:szCs w:val="28"/>
        </w:rPr>
      </w:pPr>
      <w:r>
        <w:rPr>
          <w:sz w:val="28"/>
          <w:szCs w:val="28"/>
        </w:rPr>
        <w:t>КПП 301501001</w:t>
      </w:r>
    </w:p>
    <w:p w:rsidR="00F03952" w:rsidRDefault="00F5511A" w:rsidP="00F03952">
      <w:pPr>
        <w:jc w:val="both"/>
        <w:rPr>
          <w:sz w:val="28"/>
          <w:szCs w:val="28"/>
        </w:rPr>
      </w:pPr>
      <w:r>
        <w:rPr>
          <w:sz w:val="28"/>
          <w:szCs w:val="28"/>
        </w:rPr>
        <w:t>ОГРН 10230003000000</w:t>
      </w: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Подписи Сторон:</w:t>
      </w: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Арендодатель                                                               Арендатор</w:t>
      </w:r>
    </w:p>
    <w:p w:rsidR="00F03952" w:rsidRDefault="00F5511A" w:rsidP="00F03952">
      <w:pPr>
        <w:rPr>
          <w:sz w:val="28"/>
          <w:szCs w:val="28"/>
        </w:rPr>
      </w:pPr>
      <w:r w:rsidRPr="00F5511A">
        <w:rPr>
          <w:sz w:val="28"/>
          <w:szCs w:val="28"/>
        </w:rPr>
        <w:t>Агентство по управлению</w:t>
      </w:r>
      <w:r>
        <w:rPr>
          <w:sz w:val="28"/>
          <w:szCs w:val="28"/>
        </w:rPr>
        <w:t xml:space="preserve">                                            Акционерное общество</w:t>
      </w:r>
    </w:p>
    <w:p w:rsidR="00F5511A" w:rsidRDefault="00F5511A" w:rsidP="00F03952">
      <w:pPr>
        <w:rPr>
          <w:sz w:val="28"/>
          <w:szCs w:val="28"/>
        </w:rPr>
      </w:pPr>
      <w:r>
        <w:rPr>
          <w:sz w:val="28"/>
          <w:szCs w:val="28"/>
        </w:rPr>
        <w:t>государственным имуществом                                    «Заря»</w:t>
      </w:r>
    </w:p>
    <w:p w:rsidR="00F5511A" w:rsidRPr="00F5511A" w:rsidRDefault="00F5511A" w:rsidP="00F03952">
      <w:pPr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М.П._________________                                             М.П. _________________</w:t>
      </w:r>
    </w:p>
    <w:p w:rsidR="001A0029" w:rsidRDefault="001A0029"/>
    <w:sectPr w:rsidR="001A0029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6E00"/>
    <w:multiLevelType w:val="hybridMultilevel"/>
    <w:tmpl w:val="89FE4446"/>
    <w:lvl w:ilvl="0" w:tplc="5A2E19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952"/>
    <w:rsid w:val="00014BA7"/>
    <w:rsid w:val="00040B57"/>
    <w:rsid w:val="0010014B"/>
    <w:rsid w:val="001142D6"/>
    <w:rsid w:val="001318F9"/>
    <w:rsid w:val="00140EED"/>
    <w:rsid w:val="00194028"/>
    <w:rsid w:val="00194EFA"/>
    <w:rsid w:val="001A0029"/>
    <w:rsid w:val="0022097A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A0824"/>
    <w:rsid w:val="004D33E6"/>
    <w:rsid w:val="00593B58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03569"/>
    <w:rsid w:val="00844D3A"/>
    <w:rsid w:val="00892E39"/>
    <w:rsid w:val="00907524"/>
    <w:rsid w:val="00965A6A"/>
    <w:rsid w:val="00A321E1"/>
    <w:rsid w:val="00AC142C"/>
    <w:rsid w:val="00B01755"/>
    <w:rsid w:val="00B04BF6"/>
    <w:rsid w:val="00B229A2"/>
    <w:rsid w:val="00B279D1"/>
    <w:rsid w:val="00B41CCA"/>
    <w:rsid w:val="00B851C3"/>
    <w:rsid w:val="00B86305"/>
    <w:rsid w:val="00BA3119"/>
    <w:rsid w:val="00BC2BC1"/>
    <w:rsid w:val="00BC5980"/>
    <w:rsid w:val="00BE1EE3"/>
    <w:rsid w:val="00C23137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A7CF7"/>
    <w:rsid w:val="00F03952"/>
    <w:rsid w:val="00F168E4"/>
    <w:rsid w:val="00F5511A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39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2759</Words>
  <Characters>15732</Characters>
  <Application>Microsoft Office Word</Application>
  <DocSecurity>0</DocSecurity>
  <Lines>131</Lines>
  <Paragraphs>36</Paragraphs>
  <ScaleCrop>false</ScaleCrop>
  <Company/>
  <LinksUpToDate>false</LinksUpToDate>
  <CharactersWithSpaces>18455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Скворцова Л.В.</cp:lastModifiedBy>
  <cp:revision>7</cp:revision>
  <dcterms:created xsi:type="dcterms:W3CDTF">2016-09-20T09:48:00Z</dcterms:created>
  <dcterms:modified xsi:type="dcterms:W3CDTF">2016-09-21T11:46:00Z</dcterms:modified>
</cp:coreProperties>
</file>